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F1" w:rsidRPr="00B67477" w:rsidRDefault="00F369F1" w:rsidP="00F369F1">
      <w:pPr>
        <w:jc w:val="center"/>
        <w:rPr>
          <w:rFonts w:ascii="Times New Roman" w:hAnsi="Times New Roman" w:cs="Times New Roman"/>
        </w:rPr>
      </w:pPr>
      <w:r w:rsidRPr="00B67477">
        <w:rPr>
          <w:rFonts w:ascii="Times New Roman" w:hAnsi="Times New Roman" w:cs="Times New Roman"/>
        </w:rPr>
        <w:t>Дорожная карта</w:t>
      </w:r>
    </w:p>
    <w:p w:rsidR="00F369F1" w:rsidRPr="00B67477" w:rsidRDefault="00F369F1" w:rsidP="00F369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повышению качества образования МБОУ </w:t>
      </w:r>
      <w:proofErr w:type="spellStart"/>
      <w:r>
        <w:rPr>
          <w:rFonts w:ascii="Times New Roman" w:hAnsi="Times New Roman" w:cs="Times New Roman"/>
        </w:rPr>
        <w:t>Усть-Кяхтиснкой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F369F1" w:rsidRPr="000B542D" w:rsidRDefault="00F369F1" w:rsidP="00F369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находящаяся</w:t>
      </w:r>
      <w:r w:rsidRPr="00B67477">
        <w:rPr>
          <w:rFonts w:ascii="Times New Roman" w:hAnsi="Times New Roman" w:cs="Times New Roman"/>
        </w:rPr>
        <w:t xml:space="preserve"> в зоне повышенного рисков сниже</w:t>
      </w:r>
      <w:r>
        <w:rPr>
          <w:rFonts w:ascii="Times New Roman" w:hAnsi="Times New Roman" w:cs="Times New Roman"/>
        </w:rPr>
        <w:t>ния образовательных результатов.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6521"/>
        <w:gridCol w:w="4110"/>
        <w:gridCol w:w="3544"/>
      </w:tblGrid>
      <w:tr w:rsidR="00F369F1" w:rsidRPr="000B542D" w:rsidTr="002035C0">
        <w:tc>
          <w:tcPr>
            <w:tcW w:w="704" w:type="dxa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369F1" w:rsidRPr="000B542D" w:rsidTr="002035C0">
        <w:tc>
          <w:tcPr>
            <w:tcW w:w="704" w:type="dxa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Разработка концептуальных документов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до 20.12.2023г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ЗУВР</w:t>
            </w:r>
          </w:p>
          <w:p w:rsidR="00F369F1" w:rsidRPr="000B542D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9F1" w:rsidRPr="000B542D" w:rsidTr="002035C0">
        <w:tc>
          <w:tcPr>
            <w:tcW w:w="704" w:type="dxa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Прохождение курсов повышения квалификации</w:t>
            </w:r>
          </w:p>
          <w:p w:rsidR="00F369F1" w:rsidRPr="000B542D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педаго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гическими работниками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январь -май 2024</w:t>
            </w:r>
          </w:p>
        </w:tc>
        <w:tc>
          <w:tcPr>
            <w:tcW w:w="3544" w:type="dxa"/>
          </w:tcPr>
          <w:p w:rsidR="00F369F1" w:rsidRPr="000B542D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ЗУВР, РУК.МО</w:t>
            </w:r>
          </w:p>
        </w:tc>
      </w:tr>
      <w:tr w:rsidR="00F369F1" w:rsidRPr="000B542D" w:rsidTr="002035C0">
        <w:tc>
          <w:tcPr>
            <w:tcW w:w="704" w:type="dxa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Участие в  методических семинарах/</w:t>
            </w:r>
            <w:proofErr w:type="spellStart"/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вебинарах</w:t>
            </w:r>
            <w:proofErr w:type="spellEnd"/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, совещаниях  для педагогических работников и управленческих кадров по актуальным вопросам использования педагогических технологий, способствующих повышению качества образовательных результатов и преодолению рисков получения низких образовательных результатов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F369F1" w:rsidRPr="000B542D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369F1" w:rsidRPr="000B542D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9F1" w:rsidRPr="000B542D" w:rsidTr="002035C0">
        <w:tc>
          <w:tcPr>
            <w:tcW w:w="704" w:type="dxa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9F1" w:rsidRPr="000B542D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Участие в диагностике готовности обучающихся общеобразовательных организаций к ВПР, ОГЭ, ЕГЭ</w:t>
            </w: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spacing w:after="6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март 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ЗУВР, учителя -предметники</w:t>
            </w:r>
          </w:p>
        </w:tc>
      </w:tr>
      <w:tr w:rsidR="00F369F1" w:rsidRPr="000B542D" w:rsidTr="002035C0">
        <w:tc>
          <w:tcPr>
            <w:tcW w:w="704" w:type="dxa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Участие в региональных мониторингах качества 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spacing w:after="6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369F1" w:rsidRPr="000B542D" w:rsidTr="002035C0">
        <w:tc>
          <w:tcPr>
            <w:tcW w:w="704" w:type="dxa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Участие</w:t>
            </w: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обучающихся, педагогов, родителей в ЦОР </w:t>
            </w:r>
            <w:proofErr w:type="spellStart"/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ЗУВР, учителя-предметники,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369F1" w:rsidRPr="000B542D" w:rsidTr="002035C0">
        <w:tc>
          <w:tcPr>
            <w:tcW w:w="704" w:type="dxa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Участие в </w:t>
            </w:r>
            <w:proofErr w:type="spellStart"/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вебинарах</w:t>
            </w:r>
            <w:proofErr w:type="spellEnd"/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для педагогов на платформе </w:t>
            </w:r>
            <w:proofErr w:type="spellStart"/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9F1" w:rsidRPr="008D238E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8E">
              <w:rPr>
                <w:rStyle w:val="2"/>
                <w:rFonts w:eastAsiaTheme="minorHAnsi"/>
                <w:sz w:val="24"/>
                <w:szCs w:val="24"/>
              </w:rPr>
              <w:t>ЗУВР, учителя -предметники</w:t>
            </w:r>
          </w:p>
        </w:tc>
      </w:tr>
      <w:tr w:rsidR="00F369F1" w:rsidRPr="000B542D" w:rsidTr="002035C0">
        <w:tc>
          <w:tcPr>
            <w:tcW w:w="704" w:type="dxa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Определение динамики образовательных результатов на основе данных оценочных процедур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по графику </w:t>
            </w:r>
            <w:r w:rsidRPr="000B542D">
              <w:rPr>
                <w:rStyle w:val="2"/>
                <w:rFonts w:eastAsiaTheme="minorHAnsi"/>
                <w:sz w:val="24"/>
                <w:szCs w:val="24"/>
              </w:rPr>
              <w:t xml:space="preserve">     </w:t>
            </w: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оценочных процедур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9F1" w:rsidRPr="008D238E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8E">
              <w:rPr>
                <w:rStyle w:val="2"/>
                <w:rFonts w:eastAsiaTheme="minorHAnsi"/>
                <w:sz w:val="24"/>
                <w:szCs w:val="24"/>
              </w:rPr>
              <w:t>ЗУВР</w:t>
            </w:r>
          </w:p>
        </w:tc>
      </w:tr>
      <w:tr w:rsidR="00F369F1" w:rsidRPr="000B542D" w:rsidTr="002035C0">
        <w:tc>
          <w:tcPr>
            <w:tcW w:w="704" w:type="dxa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Диагностика результатов обучающихся школ с НОР на платформе ООО «</w:t>
            </w:r>
            <w:proofErr w:type="spellStart"/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ЯКласс</w:t>
            </w:r>
            <w:proofErr w:type="spellEnd"/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в</w:t>
            </w:r>
          </w:p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течение учебного года</w:t>
            </w:r>
          </w:p>
        </w:tc>
        <w:tc>
          <w:tcPr>
            <w:tcW w:w="3544" w:type="dxa"/>
          </w:tcPr>
          <w:p w:rsidR="00F369F1" w:rsidRPr="008D238E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8E">
              <w:rPr>
                <w:rStyle w:val="2"/>
                <w:rFonts w:eastAsiaTheme="minorHAnsi"/>
                <w:sz w:val="24"/>
                <w:szCs w:val="24"/>
              </w:rPr>
              <w:t>ЗУВР</w:t>
            </w:r>
          </w:p>
        </w:tc>
      </w:tr>
      <w:tr w:rsidR="00F369F1" w:rsidRPr="000B542D" w:rsidTr="002035C0">
        <w:tc>
          <w:tcPr>
            <w:tcW w:w="704" w:type="dxa"/>
          </w:tcPr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Сопровождение диагностики обучающихся и педагогов школ с НОР на платформе ООО «</w:t>
            </w:r>
            <w:proofErr w:type="spellStart"/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ЯКласс</w:t>
            </w:r>
            <w:proofErr w:type="spellEnd"/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9F1" w:rsidRPr="000B542D" w:rsidRDefault="00F369F1" w:rsidP="002035C0">
            <w:pPr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в</w:t>
            </w:r>
          </w:p>
          <w:p w:rsidR="00F369F1" w:rsidRPr="000B542D" w:rsidRDefault="00F369F1" w:rsidP="0020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D">
              <w:rPr>
                <w:rStyle w:val="2"/>
                <w:rFonts w:eastAsiaTheme="minorHAnsi"/>
                <w:color w:val="auto"/>
                <w:sz w:val="24"/>
                <w:szCs w:val="24"/>
              </w:rPr>
              <w:t>течение учебного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9F1" w:rsidRPr="008D238E" w:rsidRDefault="00F369F1" w:rsidP="002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8E">
              <w:rPr>
                <w:rStyle w:val="2"/>
                <w:rFonts w:eastAsiaTheme="minorHAnsi"/>
                <w:sz w:val="24"/>
                <w:szCs w:val="24"/>
              </w:rPr>
              <w:t xml:space="preserve">ЗУВР, </w:t>
            </w:r>
            <w:proofErr w:type="spellStart"/>
            <w:r w:rsidRPr="008D238E">
              <w:rPr>
                <w:rStyle w:val="2"/>
                <w:rFonts w:eastAsiaTheme="minorHAnsi"/>
                <w:sz w:val="24"/>
                <w:szCs w:val="24"/>
              </w:rPr>
              <w:t>рук.МО</w:t>
            </w:r>
            <w:proofErr w:type="spellEnd"/>
          </w:p>
        </w:tc>
      </w:tr>
    </w:tbl>
    <w:p w:rsidR="00F369F1" w:rsidRPr="00A6728D" w:rsidRDefault="00F369F1" w:rsidP="00F369F1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DE2BE6" w:rsidRDefault="00DE2BE6">
      <w:bookmarkStart w:id="0" w:name="_GoBack"/>
      <w:bookmarkEnd w:id="0"/>
    </w:p>
    <w:sectPr w:rsidR="00DE2BE6" w:rsidSect="00181F9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4"/>
    <w:rsid w:val="00B51874"/>
    <w:rsid w:val="00DE2BE6"/>
    <w:rsid w:val="00F3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FAB15-B2F1-4FDC-A359-8FCF59C2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F36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2024-06-06T05:57:00Z</dcterms:created>
  <dcterms:modified xsi:type="dcterms:W3CDTF">2024-06-06T05:57:00Z</dcterms:modified>
</cp:coreProperties>
</file>